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92E12" w14:textId="77777777" w:rsidR="0043009C" w:rsidRDefault="00000000">
      <w:pPr>
        <w:jc w:val="center"/>
      </w:pPr>
      <w:r>
        <w:rPr>
          <w:noProof/>
        </w:rPr>
        <w:drawing>
          <wp:inline distT="0" distB="0" distL="0" distR="0" wp14:anchorId="1A72663B" wp14:editId="31C89FE1">
            <wp:extent cx="1463040" cy="1463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tes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91F50" w14:textId="77777777" w:rsidR="0043009C" w:rsidRDefault="00000000">
      <w:pPr>
        <w:jc w:val="center"/>
      </w:pPr>
      <w:r>
        <w:rPr>
          <w:b/>
          <w:color w:val="352FAF"/>
          <w:sz w:val="56"/>
        </w:rPr>
        <w:t>Sortes Angel Program</w:t>
      </w:r>
    </w:p>
    <w:p w14:paraId="5C43116F" w14:textId="77777777" w:rsidR="0043009C" w:rsidRDefault="00000000">
      <w:pPr>
        <w:jc w:val="center"/>
      </w:pPr>
      <w:r>
        <w:rPr>
          <w:color w:val="444444"/>
          <w:sz w:val="28"/>
        </w:rPr>
        <w:t>Recruitment &amp; Operating Handbook</w:t>
      </w:r>
    </w:p>
    <w:p w14:paraId="1400B335" w14:textId="33927C42" w:rsidR="0043009C" w:rsidRDefault="00000000">
      <w:pPr>
        <w:jc w:val="center"/>
      </w:pPr>
      <w:r>
        <w:rPr>
          <w:color w:val="666666"/>
        </w:rPr>
        <w:t xml:space="preserve">Version </w:t>
      </w:r>
      <w:r w:rsidR="00544280">
        <w:rPr>
          <w:rFonts w:eastAsia="SimSun" w:hint="eastAsia"/>
          <w:color w:val="666666"/>
          <w:lang w:eastAsia="zh-CN"/>
        </w:rPr>
        <w:t>3</w:t>
      </w:r>
      <w:r>
        <w:rPr>
          <w:color w:val="666666"/>
        </w:rPr>
        <w:t>.0 · 28 Jan 2026</w:t>
      </w:r>
    </w:p>
    <w:p w14:paraId="79E7B099" w14:textId="77777777" w:rsidR="0043009C" w:rsidRDefault="0043009C"/>
    <w:p w14:paraId="486ECE33" w14:textId="77777777" w:rsidR="0043009C" w:rsidRDefault="00000000">
      <w:pPr>
        <w:jc w:val="center"/>
      </w:pPr>
      <w:r>
        <w:rPr>
          <w:i/>
          <w:color w:val="666666"/>
          <w:sz w:val="24"/>
        </w:rPr>
        <w:t>Own your fate, fuel the future.</w:t>
      </w:r>
    </w:p>
    <w:p w14:paraId="5DE954AA" w14:textId="77777777" w:rsidR="0043009C" w:rsidRDefault="00000000">
      <w:r>
        <w:br w:type="page"/>
      </w:r>
    </w:p>
    <w:p w14:paraId="5B61EB4D" w14:textId="77777777" w:rsidR="0043009C" w:rsidRDefault="00000000">
      <w:pPr>
        <w:pStyle w:val="1"/>
      </w:pPr>
      <w:r>
        <w:lastRenderedPageBreak/>
        <w:t>Table of Contents (insert/update in Word)</w:t>
      </w:r>
    </w:p>
    <w:p w14:paraId="568CD83D" w14:textId="77777777" w:rsidR="0043009C" w:rsidRDefault="00000000">
      <w:pPr>
        <w:pStyle w:val="a"/>
      </w:pPr>
      <w:r>
        <w:t>1. Program Overview</w:t>
      </w:r>
    </w:p>
    <w:p w14:paraId="7450923F" w14:textId="77777777" w:rsidR="0043009C" w:rsidRDefault="00000000">
      <w:pPr>
        <w:pStyle w:val="a"/>
      </w:pPr>
      <w:r>
        <w:t>2. Program Snapshot</w:t>
      </w:r>
    </w:p>
    <w:p w14:paraId="52075EEA" w14:textId="77777777" w:rsidR="0043009C" w:rsidRDefault="00000000">
      <w:pPr>
        <w:pStyle w:val="a"/>
      </w:pPr>
      <w:r>
        <w:t>3. Program Basics (Communication, Branding, Tools)</w:t>
      </w:r>
    </w:p>
    <w:p w14:paraId="7FD123BA" w14:textId="77777777" w:rsidR="0043009C" w:rsidRDefault="00000000">
      <w:pPr>
        <w:pStyle w:val="a"/>
      </w:pPr>
      <w:r>
        <w:t>4. What You’ll Do (Responsibilities)</w:t>
      </w:r>
    </w:p>
    <w:p w14:paraId="155485EB" w14:textId="77777777" w:rsidR="0043009C" w:rsidRDefault="00000000">
      <w:pPr>
        <w:pStyle w:val="a"/>
      </w:pPr>
      <w:r>
        <w:t>5. Who Should Apply (Profile &amp; Requirements)</w:t>
      </w:r>
    </w:p>
    <w:p w14:paraId="66A238D9" w14:textId="77777777" w:rsidR="0043009C" w:rsidRDefault="00000000">
      <w:pPr>
        <w:pStyle w:val="a"/>
      </w:pPr>
      <w:r>
        <w:t>6. Program Structure (Levels, Specialties, Cadence)</w:t>
      </w:r>
    </w:p>
    <w:p w14:paraId="786BCAAC" w14:textId="77777777" w:rsidR="0043009C" w:rsidRDefault="00000000">
      <w:pPr>
        <w:pStyle w:val="a"/>
      </w:pPr>
      <w:r>
        <w:t>7. KPI Definition, Verification &amp; Attribution</w:t>
      </w:r>
    </w:p>
    <w:p w14:paraId="5A4B33A0" w14:textId="77777777" w:rsidR="0043009C" w:rsidRDefault="00000000">
      <w:pPr>
        <w:pStyle w:val="a"/>
      </w:pPr>
      <w:r>
        <w:t>8. Rewards &amp; Incentives (USDT + GOOD)</w:t>
      </w:r>
    </w:p>
    <w:p w14:paraId="120866CE" w14:textId="77777777" w:rsidR="0043009C" w:rsidRDefault="00000000">
      <w:pPr>
        <w:pStyle w:val="a"/>
      </w:pPr>
      <w:r>
        <w:t>9. Code of Conduct &amp; Safety</w:t>
      </w:r>
    </w:p>
    <w:p w14:paraId="675CB2F7" w14:textId="77777777" w:rsidR="0043009C" w:rsidRDefault="00000000">
      <w:pPr>
        <w:pStyle w:val="a"/>
      </w:pPr>
      <w:r>
        <w:t>10. Event Playbook (IRL Meetup Best Practices)</w:t>
      </w:r>
    </w:p>
    <w:p w14:paraId="6A4AAE88" w14:textId="77777777" w:rsidR="0043009C" w:rsidRDefault="00000000">
      <w:pPr>
        <w:pStyle w:val="a"/>
      </w:pPr>
      <w:r>
        <w:t>11. Community Management Basics (Optional)</w:t>
      </w:r>
    </w:p>
    <w:p w14:paraId="4E167A76" w14:textId="77777777" w:rsidR="0043009C" w:rsidRDefault="00000000">
      <w:pPr>
        <w:pStyle w:val="a"/>
      </w:pPr>
      <w:r>
        <w:t>12. Proposer Growth Playbook (Pipeline &amp; Templates)</w:t>
      </w:r>
    </w:p>
    <w:p w14:paraId="4F64DFA7" w14:textId="77777777" w:rsidR="0043009C" w:rsidRDefault="00000000">
      <w:pPr>
        <w:pStyle w:val="a"/>
      </w:pPr>
      <w:r>
        <w:t>13. Application Process</w:t>
      </w:r>
    </w:p>
    <w:p w14:paraId="6BE4DAE3" w14:textId="77777777" w:rsidR="0043009C" w:rsidRDefault="00000000">
      <w:pPr>
        <w:pStyle w:val="a"/>
      </w:pPr>
      <w:r>
        <w:t>Appendix A: Event Agenda Template</w:t>
      </w:r>
    </w:p>
    <w:p w14:paraId="45AE32C5" w14:textId="77777777" w:rsidR="0043009C" w:rsidRDefault="00000000">
      <w:pPr>
        <w:pStyle w:val="a"/>
      </w:pPr>
      <w:r>
        <w:t>Appendix B: Monthly Report Template</w:t>
      </w:r>
    </w:p>
    <w:p w14:paraId="46DE9698" w14:textId="77777777" w:rsidR="0043009C" w:rsidRDefault="00000000">
      <w:pPr>
        <w:pStyle w:val="a"/>
      </w:pPr>
      <w:r>
        <w:t>Appendix C: Social Templates (X/Twitter + Telegram + Email)</w:t>
      </w:r>
    </w:p>
    <w:p w14:paraId="644415B1" w14:textId="77777777" w:rsidR="0043009C" w:rsidRDefault="00000000">
      <w:r>
        <w:br w:type="page"/>
      </w:r>
    </w:p>
    <w:p w14:paraId="2301044A" w14:textId="77777777" w:rsidR="0043009C" w:rsidRDefault="00000000">
      <w:pPr>
        <w:pStyle w:val="1"/>
      </w:pPr>
      <w:r>
        <w:lastRenderedPageBreak/>
        <w:t>1. Program Overview</w:t>
      </w:r>
    </w:p>
    <w:p w14:paraId="790E4E51" w14:textId="77777777" w:rsidR="0043009C" w:rsidRDefault="00000000">
      <w:r>
        <w:t>Sortes is building a non-profit, fully on-chain, and trustless social welfare protocol. Instead of relying on centralized institutions, Sortes uses smart contracts and verifiable randomness to run a decentralized lottery mechanism, then routes protocol profit to on-chain public-good initiatives through community governance.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40"/>
      </w:tblGrid>
      <w:tr w:rsidR="0043009C" w14:paraId="794789E4" w14:textId="77777777">
        <w:trPr>
          <w:jc w:val="center"/>
        </w:trPr>
        <w:tc>
          <w:tcPr>
            <w:tcW w:w="8640" w:type="dxa"/>
            <w:tcBorders>
              <w:top w:val="single" w:sz="8" w:space="0" w:color="C7C3FF"/>
              <w:left w:val="single" w:sz="8" w:space="0" w:color="C7C3FF"/>
              <w:bottom w:val="single" w:sz="8" w:space="0" w:color="C7C3FF"/>
              <w:right w:val="single" w:sz="8" w:space="0" w:color="C7C3FF"/>
            </w:tcBorders>
            <w:shd w:val="clear" w:color="auto" w:fill="F3F0FF"/>
            <w:vAlign w:val="center"/>
          </w:tcPr>
          <w:p w14:paraId="34DF658C" w14:textId="77777777" w:rsidR="0043009C" w:rsidRDefault="00000000">
            <w:r>
              <w:rPr>
                <w:color w:val="333333"/>
              </w:rPr>
              <w:t>Sortes Angels are the community growth force: you bring real proposers and real welfare proposals into the protocol—locally and globally.</w:t>
            </w:r>
          </w:p>
        </w:tc>
      </w:tr>
    </w:tbl>
    <w:p w14:paraId="4881EE75" w14:textId="77777777" w:rsidR="0043009C" w:rsidRDefault="00000000">
      <w:pPr>
        <w:pStyle w:val="21"/>
      </w:pPr>
      <w:r>
        <w:t>Why this matters</w:t>
      </w:r>
    </w:p>
    <w:p w14:paraId="3BA5D772" w14:textId="77777777" w:rsidR="0043009C" w:rsidRDefault="00000000">
      <w:pPr>
        <w:pStyle w:val="a0"/>
      </w:pPr>
      <w:r>
        <w:t>The global lottery market is massive, but traditional systems suffer from low transparency and low payout ratios.</w:t>
      </w:r>
    </w:p>
    <w:p w14:paraId="6446FB31" w14:textId="77777777" w:rsidR="0043009C" w:rsidRDefault="00000000">
      <w:pPr>
        <w:pStyle w:val="a0"/>
      </w:pPr>
      <w:r>
        <w:t>Sortes makes funding public goods measurable: proposals, voting, and donations are verifiable on-chain.</w:t>
      </w:r>
    </w:p>
    <w:p w14:paraId="121F6B48" w14:textId="77777777" w:rsidR="0043009C" w:rsidRDefault="00000000">
      <w:pPr>
        <w:pStyle w:val="a0"/>
      </w:pPr>
      <w:r>
        <w:t>Proposers are the supply side of impact. Without proposers, there is nothing meaningful for the community to fund.</w:t>
      </w:r>
    </w:p>
    <w:p w14:paraId="5A6372E2" w14:textId="77777777" w:rsidR="0043009C" w:rsidRDefault="00000000">
      <w:pPr>
        <w:pStyle w:val="1"/>
      </w:pPr>
      <w:r>
        <w:t>2. Program Snapshot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20"/>
        <w:gridCol w:w="4320"/>
      </w:tblGrid>
      <w:tr w:rsidR="0043009C" w14:paraId="7F8BA6FB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343B3E1D" w14:textId="77777777" w:rsidR="0043009C" w:rsidRDefault="00000000">
            <w:r>
              <w:rPr>
                <w:sz w:val="21"/>
              </w:rPr>
              <w:t>Role</w:t>
            </w:r>
          </w:p>
        </w:tc>
        <w:tc>
          <w:tcPr>
            <w:tcW w:w="4320" w:type="dxa"/>
          </w:tcPr>
          <w:p w14:paraId="5FCABB98" w14:textId="77777777" w:rsidR="0043009C" w:rsidRDefault="00000000">
            <w:r>
              <w:rPr>
                <w:sz w:val="21"/>
              </w:rPr>
              <w:t>Sortes Angel (Community Proposer Growth &amp; Local Activation)</w:t>
            </w:r>
          </w:p>
        </w:tc>
      </w:tr>
      <w:tr w:rsidR="0043009C" w14:paraId="3E07A1F1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2B91F98D" w14:textId="77777777" w:rsidR="0043009C" w:rsidRDefault="00000000">
            <w:r>
              <w:rPr>
                <w:sz w:val="21"/>
              </w:rPr>
              <w:t>Mission</w:t>
            </w:r>
          </w:p>
        </w:tc>
        <w:tc>
          <w:tcPr>
            <w:tcW w:w="4320" w:type="dxa"/>
          </w:tcPr>
          <w:p w14:paraId="1A1F4E32" w14:textId="77777777" w:rsidR="0043009C" w:rsidRDefault="00000000">
            <w:r>
              <w:rPr>
                <w:sz w:val="21"/>
              </w:rPr>
              <w:t>Recruit new Proposal Creators (“Proposers”) and host local IRL events to activate communities.</w:t>
            </w:r>
          </w:p>
        </w:tc>
      </w:tr>
      <w:tr w:rsidR="0043009C" w14:paraId="7018F8F9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45DC62DB" w14:textId="77777777" w:rsidR="0043009C" w:rsidRDefault="00000000">
            <w:r>
              <w:rPr>
                <w:sz w:val="21"/>
              </w:rPr>
              <w:t>Monthly KPI</w:t>
            </w:r>
          </w:p>
        </w:tc>
        <w:tc>
          <w:tcPr>
            <w:tcW w:w="4320" w:type="dxa"/>
          </w:tcPr>
          <w:p w14:paraId="32C95043" w14:textId="77777777" w:rsidR="0043009C" w:rsidRDefault="00000000">
            <w:r>
              <w:rPr>
                <w:sz w:val="21"/>
              </w:rPr>
              <w:t>1 local IRL event + 50 new verified proposers</w:t>
            </w:r>
          </w:p>
        </w:tc>
      </w:tr>
      <w:tr w:rsidR="0043009C" w14:paraId="4271BD38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0914521C" w14:textId="77777777" w:rsidR="0043009C" w:rsidRDefault="00000000">
            <w:r>
              <w:rPr>
                <w:sz w:val="21"/>
              </w:rPr>
              <w:t>Base Reward</w:t>
            </w:r>
          </w:p>
        </w:tc>
        <w:tc>
          <w:tcPr>
            <w:tcW w:w="4320" w:type="dxa"/>
          </w:tcPr>
          <w:p w14:paraId="6B9EB424" w14:textId="77777777" w:rsidR="0043009C" w:rsidRDefault="00000000">
            <w:r>
              <w:rPr>
                <w:sz w:val="21"/>
              </w:rPr>
              <w:t>500 USDT / month (upon meeting KPI)</w:t>
            </w:r>
          </w:p>
        </w:tc>
      </w:tr>
      <w:tr w:rsidR="0043009C" w14:paraId="178CCD25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2074D5CD" w14:textId="77777777" w:rsidR="0043009C" w:rsidRDefault="00000000">
            <w:r>
              <w:rPr>
                <w:sz w:val="21"/>
              </w:rPr>
              <w:t>Over-achievement Bonus</w:t>
            </w:r>
          </w:p>
        </w:tc>
        <w:tc>
          <w:tcPr>
            <w:tcW w:w="4320" w:type="dxa"/>
          </w:tcPr>
          <w:p w14:paraId="3D3AE5C0" w14:textId="77777777" w:rsidR="0043009C" w:rsidRDefault="00000000">
            <w:r>
              <w:rPr>
                <w:sz w:val="21"/>
              </w:rPr>
              <w:t>2 GOOD per additional verified proposer beyond the monthly KPI</w:t>
            </w:r>
          </w:p>
        </w:tc>
      </w:tr>
      <w:tr w:rsidR="0043009C" w14:paraId="37A1DD39" w14:textId="77777777">
        <w:trPr>
          <w:jc w:val="center"/>
        </w:trPr>
        <w:tc>
          <w:tcPr>
            <w:tcW w:w="4320" w:type="dxa"/>
            <w:shd w:val="clear" w:color="auto" w:fill="F5F5F5"/>
          </w:tcPr>
          <w:p w14:paraId="0FA6C87B" w14:textId="77777777" w:rsidR="0043009C" w:rsidRDefault="00000000">
            <w:r>
              <w:rPr>
                <w:sz w:val="21"/>
              </w:rPr>
              <w:t>Region</w:t>
            </w:r>
          </w:p>
        </w:tc>
        <w:tc>
          <w:tcPr>
            <w:tcW w:w="4320" w:type="dxa"/>
          </w:tcPr>
          <w:p w14:paraId="0C65C777" w14:textId="77777777" w:rsidR="0043009C" w:rsidRDefault="00000000">
            <w:r>
              <w:rPr>
                <w:sz w:val="21"/>
              </w:rPr>
              <w:t>Global (you operate in your city/region; remote coordination with Sortes team)</w:t>
            </w:r>
          </w:p>
        </w:tc>
      </w:tr>
    </w:tbl>
    <w:p w14:paraId="57B0A800" w14:textId="77777777" w:rsidR="0043009C" w:rsidRDefault="0043009C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40"/>
      </w:tblGrid>
      <w:tr w:rsidR="0043009C" w14:paraId="76C68FE2" w14:textId="77777777">
        <w:trPr>
          <w:jc w:val="center"/>
        </w:trPr>
        <w:tc>
          <w:tcPr>
            <w:tcW w:w="8640" w:type="dxa"/>
            <w:tcBorders>
              <w:top w:val="single" w:sz="8" w:space="0" w:color="C7C3FF"/>
              <w:left w:val="single" w:sz="8" w:space="0" w:color="C7C3FF"/>
              <w:bottom w:val="single" w:sz="8" w:space="0" w:color="C7C3FF"/>
              <w:right w:val="single" w:sz="8" w:space="0" w:color="C7C3FF"/>
            </w:tcBorders>
            <w:shd w:val="clear" w:color="auto" w:fill="FFF7E6"/>
            <w:vAlign w:val="center"/>
          </w:tcPr>
          <w:p w14:paraId="2F29EF1A" w14:textId="77777777" w:rsidR="0043009C" w:rsidRDefault="00000000">
            <w:r>
              <w:rPr>
                <w:color w:val="333333"/>
              </w:rPr>
              <w:t>KPI-based program. Your results (verified proposers + IRL event delivery) are the basis for rewards and ongoing participation.</w:t>
            </w:r>
          </w:p>
        </w:tc>
      </w:tr>
    </w:tbl>
    <w:p w14:paraId="3A8AD055" w14:textId="77777777" w:rsidR="0043009C" w:rsidRDefault="00000000">
      <w:pPr>
        <w:pStyle w:val="1"/>
      </w:pPr>
      <w:r>
        <w:lastRenderedPageBreak/>
        <w:t>3. Program Basics (Communication, Branding, Tools)</w:t>
      </w:r>
    </w:p>
    <w:p w14:paraId="7A6710D6" w14:textId="77777777" w:rsidR="0043009C" w:rsidRDefault="00000000">
      <w:pPr>
        <w:pStyle w:val="21"/>
      </w:pPr>
      <w:r>
        <w:t>Communication &amp; working rhythm</w:t>
      </w:r>
    </w:p>
    <w:p w14:paraId="5EFDD847" w14:textId="77777777" w:rsidR="0043009C" w:rsidRDefault="00000000">
      <w:pPr>
        <w:pStyle w:val="a0"/>
      </w:pPr>
      <w:r>
        <w:t>Primary channels: official Sortes community channels (Telegram/Discord) + a private Angel channel for coordination.</w:t>
      </w:r>
    </w:p>
    <w:p w14:paraId="4B5F036B" w14:textId="77777777" w:rsidR="0043009C" w:rsidRDefault="00000000">
      <w:pPr>
        <w:pStyle w:val="a0"/>
      </w:pPr>
      <w:r>
        <w:t>Monthly global call: program updates, playbooks, and cross-region learnings.</w:t>
      </w:r>
    </w:p>
    <w:p w14:paraId="171301BB" w14:textId="77777777" w:rsidR="0043009C" w:rsidRDefault="00000000">
      <w:pPr>
        <w:pStyle w:val="a0"/>
      </w:pPr>
      <w:r>
        <w:t>Escalation: security issues, scam reports, or sensitive questions should be escalated to the Sortes team—do not improvise.</w:t>
      </w:r>
    </w:p>
    <w:p w14:paraId="4F361EF3" w14:textId="77777777" w:rsidR="0043009C" w:rsidRDefault="00000000">
      <w:pPr>
        <w:pStyle w:val="21"/>
      </w:pPr>
      <w:r>
        <w:t>Branding &amp; account hygiene (recommended)</w:t>
      </w:r>
    </w:p>
    <w:p w14:paraId="6A4E3D12" w14:textId="77777777" w:rsidR="0043009C" w:rsidRDefault="00000000">
      <w:pPr>
        <w:pStyle w:val="a0"/>
      </w:pPr>
      <w:r>
        <w:t>Use a clear identifier while acting as an Angel (e.g., add “(Sortes Angel)” to your display name on relevant platforms).</w:t>
      </w:r>
    </w:p>
    <w:p w14:paraId="5689D1DA" w14:textId="77777777" w:rsidR="0043009C" w:rsidRDefault="00000000">
      <w:pPr>
        <w:pStyle w:val="a0"/>
      </w:pPr>
      <w:r>
        <w:t>Keep your Angel activity professional and separated from unrelated promotions.</w:t>
      </w:r>
    </w:p>
    <w:p w14:paraId="00446AC5" w14:textId="77777777" w:rsidR="0043009C" w:rsidRDefault="00000000">
      <w:pPr>
        <w:pStyle w:val="a0"/>
      </w:pPr>
      <w:r>
        <w:t>Do not claim to be Sortes staff, customer support, or a spokesperson. You are a community contributor.</w:t>
      </w:r>
    </w:p>
    <w:p w14:paraId="5BC0C17C" w14:textId="77777777" w:rsidR="0043009C" w:rsidRDefault="00000000">
      <w:pPr>
        <w:pStyle w:val="21"/>
      </w:pPr>
      <w:r>
        <w:t>Inactivity, pause, and offboarding</w:t>
      </w:r>
    </w:p>
    <w:p w14:paraId="0CCB9B8D" w14:textId="77777777" w:rsidR="0043009C" w:rsidRDefault="00000000">
      <w:pPr>
        <w:pStyle w:val="a0"/>
      </w:pPr>
      <w:r>
        <w:t>If you are inactive for ~30 days without notice, the program team may reach out to confirm your status.</w:t>
      </w:r>
    </w:p>
    <w:p w14:paraId="7A1B287E" w14:textId="77777777" w:rsidR="0043009C" w:rsidRDefault="00000000">
      <w:pPr>
        <w:pStyle w:val="a0"/>
      </w:pPr>
      <w:r>
        <w:t>If you need a pause, communicate early. A temporary pause may require you to stop using Angel branding until you return.</w:t>
      </w:r>
    </w:p>
    <w:p w14:paraId="7EED536B" w14:textId="77777777" w:rsidR="0043009C" w:rsidRDefault="00000000">
      <w:pPr>
        <w:pStyle w:val="a0"/>
      </w:pPr>
      <w:r>
        <w:t>Serious guideline violations (scams, misrepresentation, harassment) can lead to immediate termination.</w:t>
      </w:r>
    </w:p>
    <w:p w14:paraId="71A63491" w14:textId="77777777" w:rsidR="0043009C" w:rsidRDefault="00000000">
      <w:pPr>
        <w:pStyle w:val="1"/>
      </w:pPr>
      <w:r>
        <w:t>4. What You’ll Do (Responsibilities)</w:t>
      </w:r>
    </w:p>
    <w:p w14:paraId="103B92E5" w14:textId="77777777" w:rsidR="0043009C" w:rsidRDefault="00000000">
      <w:pPr>
        <w:pStyle w:val="21"/>
      </w:pPr>
      <w:r>
        <w:t>Core responsibilities</w:t>
      </w:r>
    </w:p>
    <w:p w14:paraId="587F042D" w14:textId="77777777" w:rsidR="0043009C" w:rsidRDefault="00000000">
      <w:pPr>
        <w:pStyle w:val="a0"/>
      </w:pPr>
      <w:r>
        <w:t>Host 1 local IRL event per month (meetup, workshop, or co-hosted community session).</w:t>
      </w:r>
    </w:p>
    <w:p w14:paraId="1BD019E7" w14:textId="77777777" w:rsidR="0043009C" w:rsidRDefault="00000000">
      <w:pPr>
        <w:pStyle w:val="a0"/>
      </w:pPr>
      <w:r>
        <w:t>Bring 50 new verified proposers per month into Sortes’ proposal pipeline.</w:t>
      </w:r>
    </w:p>
    <w:p w14:paraId="197E6772" w14:textId="77777777" w:rsidR="0043009C" w:rsidRDefault="00000000">
      <w:pPr>
        <w:pStyle w:val="a0"/>
      </w:pPr>
      <w:r>
        <w:t>Educate proposers: what Sortes is, what makes a high-quality welfare proposal, and how voting/donation works.</w:t>
      </w:r>
    </w:p>
    <w:p w14:paraId="2153408E" w14:textId="77777777" w:rsidR="0043009C" w:rsidRDefault="00000000">
      <w:pPr>
        <w:pStyle w:val="a0"/>
      </w:pPr>
      <w:r>
        <w:t>Maintain a proposer pipeline: outreach → onboarding → proposal draft → submission.</w:t>
      </w:r>
    </w:p>
    <w:p w14:paraId="11E04DA6" w14:textId="77777777" w:rsidR="0043009C" w:rsidRDefault="00000000">
      <w:pPr>
        <w:pStyle w:val="a0"/>
      </w:pPr>
      <w:r>
        <w:t>Submit a simple monthly report (event recap + proposer list + key feedback and learnings).</w:t>
      </w:r>
    </w:p>
    <w:p w14:paraId="650F8669" w14:textId="77777777" w:rsidR="0043009C" w:rsidRDefault="00000000">
      <w:pPr>
        <w:pStyle w:val="21"/>
      </w:pPr>
      <w:r>
        <w:t>Optional (highly valued) contributions</w:t>
      </w:r>
    </w:p>
    <w:p w14:paraId="1FA45153" w14:textId="77777777" w:rsidR="0043009C" w:rsidRDefault="00000000">
      <w:pPr>
        <w:pStyle w:val="a0"/>
      </w:pPr>
      <w:r>
        <w:t>Local partnerships with communities (universities, builder groups, NGOs, public-good initiatives).</w:t>
      </w:r>
    </w:p>
    <w:p w14:paraId="7DD09532" w14:textId="77777777" w:rsidR="0043009C" w:rsidRDefault="00000000">
      <w:pPr>
        <w:pStyle w:val="a0"/>
      </w:pPr>
      <w:r>
        <w:t>Content creation: short threads, event recap posts, proposer spotlights.</w:t>
      </w:r>
    </w:p>
    <w:p w14:paraId="45F89A45" w14:textId="77777777" w:rsidR="0043009C" w:rsidRDefault="00000000">
      <w:pPr>
        <w:pStyle w:val="a0"/>
      </w:pPr>
      <w:r>
        <w:t>Product feedback: surface local user issues, proposer friction, and governance suggestions.</w:t>
      </w:r>
    </w:p>
    <w:p w14:paraId="6D4333B0" w14:textId="77777777" w:rsidR="0043009C" w:rsidRDefault="00000000">
      <w:pPr>
        <w:pStyle w:val="1"/>
      </w:pPr>
      <w:r>
        <w:lastRenderedPageBreak/>
        <w:t>5. Who Should Apply (Profile &amp; Requirements)</w:t>
      </w:r>
    </w:p>
    <w:p w14:paraId="4622D2FC" w14:textId="77777777" w:rsidR="0043009C" w:rsidRDefault="00000000">
      <w:pPr>
        <w:pStyle w:val="21"/>
      </w:pPr>
      <w:r>
        <w:t>You are a strong fit if you:</w:t>
      </w:r>
    </w:p>
    <w:p w14:paraId="4104E4B0" w14:textId="77777777" w:rsidR="0043009C" w:rsidRDefault="00000000">
      <w:pPr>
        <w:pStyle w:val="a0"/>
      </w:pPr>
      <w:r>
        <w:t>Have real community reach (offline or online) and can host an IRL event in your city.</w:t>
      </w:r>
    </w:p>
    <w:p w14:paraId="73C6174A" w14:textId="77777777" w:rsidR="0043009C" w:rsidRDefault="00000000">
      <w:pPr>
        <w:pStyle w:val="a0"/>
      </w:pPr>
      <w:r>
        <w:t>Can do structured outreach and convert leads into verified proposers.</w:t>
      </w:r>
    </w:p>
    <w:p w14:paraId="11786C8B" w14:textId="77777777" w:rsidR="0043009C" w:rsidRDefault="00000000">
      <w:pPr>
        <w:pStyle w:val="a0"/>
      </w:pPr>
      <w:r>
        <w:t>Understand basic crypto/Web3 concepts (wallets, on-chain actions) or can learn fast.</w:t>
      </w:r>
    </w:p>
    <w:p w14:paraId="53E8D14F" w14:textId="77777777" w:rsidR="0043009C" w:rsidRDefault="00000000">
      <w:pPr>
        <w:pStyle w:val="a0"/>
      </w:pPr>
      <w:r>
        <w:t>Communicate clearly in your local language; English is a plus for coordination.</w:t>
      </w:r>
    </w:p>
    <w:p w14:paraId="25B2A21C" w14:textId="77777777" w:rsidR="0043009C" w:rsidRDefault="00000000">
      <w:pPr>
        <w:pStyle w:val="a0"/>
      </w:pPr>
      <w:r>
        <w:t>Operate with integrity and follow safety / anti-scam best practices.</w:t>
      </w:r>
    </w:p>
    <w:p w14:paraId="5101E0EA" w14:textId="77777777" w:rsidR="0043009C" w:rsidRDefault="00000000">
      <w:pPr>
        <w:pStyle w:val="21"/>
      </w:pPr>
      <w:r>
        <w:t>Nice to have</w:t>
      </w:r>
    </w:p>
    <w:p w14:paraId="501E5B8E" w14:textId="77777777" w:rsidR="0043009C" w:rsidRDefault="00000000">
      <w:pPr>
        <w:pStyle w:val="a0"/>
      </w:pPr>
      <w:r>
        <w:t>Experience running meetups, hackathons, workshops, or community operations.</w:t>
      </w:r>
    </w:p>
    <w:p w14:paraId="37AB3BAA" w14:textId="77777777" w:rsidR="0043009C" w:rsidRDefault="00000000">
      <w:pPr>
        <w:pStyle w:val="a0"/>
      </w:pPr>
      <w:r>
        <w:t>Experience with public goods, social impact, or DAO governance.</w:t>
      </w:r>
    </w:p>
    <w:p w14:paraId="3F1CC3DF" w14:textId="77777777" w:rsidR="0043009C" w:rsidRDefault="00000000">
      <w:pPr>
        <w:pStyle w:val="a0"/>
      </w:pPr>
      <w:r>
        <w:t>Existing network of builders, creators, NGOs, founders, or community organizers.</w:t>
      </w:r>
    </w:p>
    <w:p w14:paraId="4D93170E" w14:textId="77777777" w:rsidR="0043009C" w:rsidRDefault="00000000">
      <w:pPr>
        <w:pStyle w:val="1"/>
      </w:pPr>
      <w:r>
        <w:t>6. Program Structure (Levels, Specialties, Cadence)</w:t>
      </w:r>
    </w:p>
    <w:p w14:paraId="1EE85425" w14:textId="77777777" w:rsidR="0043009C" w:rsidRDefault="00000000">
      <w:pPr>
        <w:pStyle w:val="21"/>
      </w:pPr>
      <w:r>
        <w:t>Levels (promotion is performance-based)</w:t>
      </w:r>
    </w:p>
    <w:p w14:paraId="51F0E409" w14:textId="77777777" w:rsidR="0043009C" w:rsidRDefault="00000000">
      <w:pPr>
        <w:pStyle w:val="a0"/>
      </w:pPr>
      <w:r>
        <w:t>Candidate Angel: Onboarding + first month. Access to starter kit and training. KPI is tracked from day 1.</w:t>
      </w:r>
    </w:p>
    <w:p w14:paraId="216909E2" w14:textId="77777777" w:rsidR="0043009C" w:rsidRDefault="00000000">
      <w:pPr>
        <w:pStyle w:val="a0"/>
      </w:pPr>
      <w:r>
        <w:t>Official Angel: Consistent performance and trusted execution. Eligible for larger co-marketing support and priority opportunities.</w:t>
      </w:r>
    </w:p>
    <w:p w14:paraId="55ACEA0F" w14:textId="77777777" w:rsidR="0043009C" w:rsidRDefault="00000000">
      <w:pPr>
        <w:pStyle w:val="a0"/>
      </w:pPr>
      <w:r>
        <w:t>Lead Angel (Regional): Owns a region/country, mentors Angels, and coordinates multi-city activations (by invitation).</w:t>
      </w:r>
    </w:p>
    <w:p w14:paraId="659C1BD0" w14:textId="77777777" w:rsidR="0043009C" w:rsidRDefault="00000000">
      <w:pPr>
        <w:pStyle w:val="21"/>
      </w:pPr>
      <w:r>
        <w:t>Specialties (choose one primary focus, help across others as needed)</w:t>
      </w:r>
    </w:p>
    <w:p w14:paraId="30E3D6A7" w14:textId="77777777" w:rsidR="0043009C" w:rsidRDefault="00000000">
      <w:pPr>
        <w:pStyle w:val="a0"/>
      </w:pPr>
      <w:r>
        <w:t>Proposer Growth Specialist (default) — Pipeline building, outreach, onboarding, and proposal conversion.</w:t>
      </w:r>
    </w:p>
    <w:p w14:paraId="2FAE8136" w14:textId="77777777" w:rsidR="0043009C" w:rsidRDefault="00000000">
      <w:pPr>
        <w:pStyle w:val="a0"/>
      </w:pPr>
      <w:r>
        <w:t>Meetup &amp; Event Specialist — Event production, venue/partners, agenda, speakers, and post-event follow-up.</w:t>
      </w:r>
    </w:p>
    <w:p w14:paraId="549FC577" w14:textId="77777777" w:rsidR="0043009C" w:rsidRDefault="00000000">
      <w:pPr>
        <w:pStyle w:val="a0"/>
      </w:pPr>
      <w:r>
        <w:t>Content &amp; Education Specialist — Localized threads, explainers, short videos, and community education.</w:t>
      </w:r>
    </w:p>
    <w:p w14:paraId="10673FB3" w14:textId="77777777" w:rsidR="0043009C" w:rsidRDefault="00000000">
      <w:pPr>
        <w:pStyle w:val="a0"/>
      </w:pPr>
      <w:r>
        <w:t>Partnerships &amp; KOL Specialist — Collaborations with communities, KOLs, universities, NGOs, and Web3 groups.</w:t>
      </w:r>
    </w:p>
    <w:p w14:paraId="640364DB" w14:textId="77777777" w:rsidR="0043009C" w:rsidRDefault="00000000">
      <w:pPr>
        <w:pStyle w:val="a0"/>
      </w:pPr>
      <w:r>
        <w:t>Product &amp; Governance Specialist — Collect user/proposer feedback, propose improvements, support governance participation.</w:t>
      </w:r>
    </w:p>
    <w:p w14:paraId="7141138D" w14:textId="77777777" w:rsidR="0043009C" w:rsidRDefault="00000000">
      <w:pPr>
        <w:pStyle w:val="21"/>
      </w:pPr>
      <w:r>
        <w:t>Cadence &amp; communication</w:t>
      </w:r>
    </w:p>
    <w:p w14:paraId="6897FAF0" w14:textId="77777777" w:rsidR="0043009C" w:rsidRDefault="00000000">
      <w:pPr>
        <w:pStyle w:val="a0"/>
      </w:pPr>
      <w:r>
        <w:t>Monthly: 1 IRL event + proposer KPI review + report submission.</w:t>
      </w:r>
    </w:p>
    <w:p w14:paraId="2982A6A0" w14:textId="77777777" w:rsidR="0043009C" w:rsidRDefault="00000000">
      <w:pPr>
        <w:pStyle w:val="a0"/>
      </w:pPr>
      <w:r>
        <w:t>Monthly: global community call (updates, learnings, playbooks).</w:t>
      </w:r>
    </w:p>
    <w:p w14:paraId="143F0F03" w14:textId="77777777" w:rsidR="0043009C" w:rsidRDefault="00000000">
      <w:pPr>
        <w:pStyle w:val="a0"/>
      </w:pPr>
      <w:r>
        <w:t>Quarterly: performance review and potential promotion to higher level.</w:t>
      </w:r>
    </w:p>
    <w:p w14:paraId="522F931F" w14:textId="77777777" w:rsidR="0043009C" w:rsidRDefault="00000000">
      <w:pPr>
        <w:pStyle w:val="1"/>
      </w:pPr>
      <w:r>
        <w:lastRenderedPageBreak/>
        <w:t>7. KPI Definition, Verification &amp; Attribution</w:t>
      </w:r>
    </w:p>
    <w:p w14:paraId="062BEC79" w14:textId="77777777" w:rsidR="0043009C" w:rsidRDefault="00000000">
      <w:pPr>
        <w:pStyle w:val="21"/>
      </w:pPr>
      <w:r>
        <w:t>Verified proposer definition (recommended)</w:t>
      </w:r>
    </w:p>
    <w:p w14:paraId="5E1B9A1F" w14:textId="77777777" w:rsidR="0043009C" w:rsidRDefault="00000000">
      <w:pPr>
        <w:pStyle w:val="a0"/>
      </w:pPr>
      <w:r>
        <w:t>Unique person/wallet (no duplicates; anti-sybil checks may apply).</w:t>
      </w:r>
    </w:p>
    <w:p w14:paraId="63F491FE" w14:textId="77777777" w:rsidR="0043009C" w:rsidRDefault="00000000">
      <w:pPr>
        <w:pStyle w:val="a0"/>
      </w:pPr>
      <w:r>
        <w:t>Completes proposer profile + binds a wallet address.</w:t>
      </w:r>
    </w:p>
    <w:p w14:paraId="3891AB58" w14:textId="77777777" w:rsidR="0043009C" w:rsidRDefault="00000000">
      <w:pPr>
        <w:pStyle w:val="a0"/>
      </w:pPr>
      <w:r>
        <w:t>Submits at least one proposal draft that is reviewable (clear objective, budget, and verification plan).</w:t>
      </w:r>
    </w:p>
    <w:p w14:paraId="4767224A" w14:textId="77777777" w:rsidR="0043009C" w:rsidRDefault="00000000">
      <w:pPr>
        <w:pStyle w:val="a0"/>
      </w:pPr>
      <w:r>
        <w:t>Matches attribution source: your referral link / event check-in / tagged onboarding form.</w:t>
      </w:r>
    </w:p>
    <w:p w14:paraId="5A9B4A1F" w14:textId="77777777" w:rsidR="0043009C" w:rsidRDefault="00000000">
      <w:pPr>
        <w:pStyle w:val="21"/>
      </w:pPr>
      <w:r>
        <w:t>IRL event requirements (recommended minimum)</w:t>
      </w:r>
    </w:p>
    <w:p w14:paraId="12776DEB" w14:textId="77777777" w:rsidR="0043009C" w:rsidRDefault="00000000">
      <w:pPr>
        <w:pStyle w:val="a0"/>
      </w:pPr>
      <w:r>
        <w:t>Local, in-person, minimum 10 attendees (or a justified exception for early-stage cities).</w:t>
      </w:r>
    </w:p>
    <w:p w14:paraId="0AC07E02" w14:textId="77777777" w:rsidR="0043009C" w:rsidRDefault="00000000">
      <w:pPr>
        <w:pStyle w:val="a0"/>
      </w:pPr>
      <w:r>
        <w:t>Includes a Sortes intro + proposer onboarding segment (live demo encouraged).</w:t>
      </w:r>
    </w:p>
    <w:p w14:paraId="15AEB798" w14:textId="77777777" w:rsidR="0043009C" w:rsidRDefault="00000000">
      <w:pPr>
        <w:pStyle w:val="a0"/>
      </w:pPr>
      <w:r>
        <w:t>Collects attendee check-in (QR form) and photos (respecting privacy).</w:t>
      </w:r>
    </w:p>
    <w:p w14:paraId="6AC603C7" w14:textId="77777777" w:rsidR="0043009C" w:rsidRDefault="00000000">
      <w:pPr>
        <w:pStyle w:val="21"/>
      </w:pPr>
      <w:r>
        <w:t>Attribution tools</w:t>
      </w:r>
    </w:p>
    <w:p w14:paraId="498BE706" w14:textId="77777777" w:rsidR="0043009C" w:rsidRDefault="00000000">
      <w:pPr>
        <w:pStyle w:val="a0"/>
      </w:pPr>
      <w:r>
        <w:t>Unique referral link / code per Angel.</w:t>
      </w:r>
    </w:p>
    <w:p w14:paraId="172AA33B" w14:textId="77777777" w:rsidR="0043009C" w:rsidRDefault="00000000">
      <w:pPr>
        <w:pStyle w:val="a0"/>
      </w:pPr>
      <w:r>
        <w:t>Event check-in form (captures wallet or follow-up contact).</w:t>
      </w:r>
    </w:p>
    <w:p w14:paraId="59C4BDF0" w14:textId="77777777" w:rsidR="0043009C" w:rsidRDefault="00000000">
      <w:pPr>
        <w:pStyle w:val="a0"/>
      </w:pPr>
      <w:r>
        <w:t>Proposer onboarding form with required attribution field.</w:t>
      </w:r>
    </w:p>
    <w:p w14:paraId="6BB7802B" w14:textId="77777777" w:rsidR="0043009C" w:rsidRDefault="00000000">
      <w:pPr>
        <w:pStyle w:val="1"/>
      </w:pPr>
      <w:r>
        <w:t>8. Rewards &amp; Incentives (USDT + GOOD)</w:t>
      </w:r>
    </w:p>
    <w:p w14:paraId="79BCE59B" w14:textId="77777777" w:rsidR="0043009C" w:rsidRDefault="00000000">
      <w:pPr>
        <w:pStyle w:val="21"/>
      </w:pPr>
      <w:r>
        <w:t>Base reward</w:t>
      </w:r>
    </w:p>
    <w:p w14:paraId="5EC17267" w14:textId="77777777" w:rsidR="0043009C" w:rsidRDefault="00000000">
      <w:pPr>
        <w:pStyle w:val="a0"/>
      </w:pPr>
      <w:r>
        <w:t>500 USDT per month upon meeting monthly KPI.</w:t>
      </w:r>
    </w:p>
    <w:p w14:paraId="3E4EC670" w14:textId="77777777" w:rsidR="0043009C" w:rsidRDefault="00000000">
      <w:pPr>
        <w:pStyle w:val="21"/>
      </w:pPr>
      <w:r>
        <w:t>Over-achievement bonus</w:t>
      </w:r>
    </w:p>
    <w:p w14:paraId="6F1F9B8A" w14:textId="77777777" w:rsidR="0043009C" w:rsidRDefault="00000000">
      <w:pPr>
        <w:pStyle w:val="a0"/>
      </w:pPr>
      <w:r>
        <w:t>2 GOOD per additional verified proposer beyond 50/month.</w:t>
      </w:r>
    </w:p>
    <w:p w14:paraId="2A9EE9B5" w14:textId="77777777" w:rsidR="0043009C" w:rsidRDefault="00000000">
      <w:pPr>
        <w:pStyle w:val="31"/>
      </w:pPr>
      <w:r>
        <w:t>Example</w:t>
      </w:r>
    </w:p>
    <w:p w14:paraId="2D787FE0" w14:textId="77777777" w:rsidR="0043009C" w:rsidRDefault="00000000">
      <w:pPr>
        <w:pStyle w:val="a0"/>
      </w:pPr>
      <w:r>
        <w:t>If you deliver 1 IRL event and 62 verified proposers in a month: 500 USDT + (12 × 2) = 24 GOOD.</w:t>
      </w:r>
    </w:p>
    <w:p w14:paraId="02CE73EB" w14:textId="77777777" w:rsidR="0043009C" w:rsidRDefault="00000000">
      <w:pPr>
        <w:pStyle w:val="21"/>
      </w:pPr>
      <w:r>
        <w:t>Non-monetary benefits (typical)</w:t>
      </w:r>
    </w:p>
    <w:p w14:paraId="4541B30C" w14:textId="77777777" w:rsidR="0043009C" w:rsidRDefault="00000000">
      <w:pPr>
        <w:pStyle w:val="a0"/>
      </w:pPr>
      <w:r>
        <w:t>Priority access to Sortes product updates and governance experiments.</w:t>
      </w:r>
    </w:p>
    <w:p w14:paraId="047EA171" w14:textId="77777777" w:rsidR="0043009C" w:rsidRDefault="00000000">
      <w:pPr>
        <w:pStyle w:val="a0"/>
      </w:pPr>
      <w:r>
        <w:t>Community recognition: profile features, event recaps, and proposer spotlights.</w:t>
      </w:r>
    </w:p>
    <w:p w14:paraId="09041A83" w14:textId="77777777" w:rsidR="0043009C" w:rsidRDefault="00000000">
      <w:pPr>
        <w:pStyle w:val="a0"/>
      </w:pPr>
      <w:r>
        <w:t>Swag / travel support may be available for top-performing Angels (case-by-case).</w:t>
      </w:r>
    </w:p>
    <w:p w14:paraId="7D79B860" w14:textId="77777777" w:rsidR="0043009C" w:rsidRDefault="00000000">
      <w:pPr>
        <w:pStyle w:val="1"/>
      </w:pPr>
      <w:r>
        <w:t>9. Code of Conduct &amp; Safety</w:t>
      </w:r>
    </w:p>
    <w:p w14:paraId="41A34232" w14:textId="77777777" w:rsidR="0043009C" w:rsidRDefault="00000000">
      <w:pPr>
        <w:pStyle w:val="21"/>
      </w:pPr>
      <w:r>
        <w:t>You represent Sortes values. Keep the community safe.</w:t>
      </w:r>
    </w:p>
    <w:p w14:paraId="2F2F53CD" w14:textId="77777777" w:rsidR="0043009C" w:rsidRDefault="00000000">
      <w:pPr>
        <w:pStyle w:val="a0"/>
      </w:pPr>
      <w:r>
        <w:t>Never ask anyone for private keys, seed phrases, or funds. Report scammers immediately.</w:t>
      </w:r>
    </w:p>
    <w:p w14:paraId="45AEBEEE" w14:textId="77777777" w:rsidR="0043009C" w:rsidRDefault="00000000">
      <w:pPr>
        <w:pStyle w:val="a0"/>
      </w:pPr>
      <w:r>
        <w:t>Do not provide financial advice or promise outcomes (prices, listings, returns, or donations).</w:t>
      </w:r>
    </w:p>
    <w:p w14:paraId="5BDF9A09" w14:textId="77777777" w:rsidR="0043009C" w:rsidRDefault="00000000">
      <w:pPr>
        <w:pStyle w:val="a0"/>
      </w:pPr>
      <w:r>
        <w:lastRenderedPageBreak/>
        <w:t>Be respectful: no harassment, hate speech, or discrimination.</w:t>
      </w:r>
    </w:p>
    <w:p w14:paraId="2C25227D" w14:textId="77777777" w:rsidR="0043009C" w:rsidRDefault="00000000">
      <w:pPr>
        <w:pStyle w:val="a0"/>
      </w:pPr>
      <w:r>
        <w:t>Do not misrepresent your role. You are a community contributor, not customer support or legal counsel.</w:t>
      </w:r>
    </w:p>
    <w:p w14:paraId="27A8D95F" w14:textId="77777777" w:rsidR="0043009C" w:rsidRDefault="00000000">
      <w:pPr>
        <w:pStyle w:val="a0"/>
      </w:pPr>
      <w:r>
        <w:t>Escalate issues to the Sortes team; do not improvise on sensitive topics (security, compliance).</w:t>
      </w:r>
    </w:p>
    <w:p w14:paraId="13A7E1B0" w14:textId="77777777" w:rsidR="0043009C" w:rsidRDefault="00000000">
      <w:pPr>
        <w:pStyle w:val="a0"/>
      </w:pPr>
      <w:r>
        <w:t>No competitor bashing. Focus on Sortes’ mission and facts.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40"/>
      </w:tblGrid>
      <w:tr w:rsidR="0043009C" w14:paraId="06186CA5" w14:textId="77777777">
        <w:trPr>
          <w:jc w:val="center"/>
        </w:trPr>
        <w:tc>
          <w:tcPr>
            <w:tcW w:w="8640" w:type="dxa"/>
            <w:tcBorders>
              <w:top w:val="single" w:sz="8" w:space="0" w:color="C7C3FF"/>
              <w:left w:val="single" w:sz="8" w:space="0" w:color="C7C3FF"/>
              <w:bottom w:val="single" w:sz="8" w:space="0" w:color="C7C3FF"/>
              <w:right w:val="single" w:sz="8" w:space="0" w:color="C7C3FF"/>
            </w:tcBorders>
            <w:shd w:val="clear" w:color="auto" w:fill="FFECEC"/>
            <w:vAlign w:val="center"/>
          </w:tcPr>
          <w:p w14:paraId="2A89DE0D" w14:textId="77777777" w:rsidR="0043009C" w:rsidRDefault="00000000">
            <w:r>
              <w:rPr>
                <w:color w:val="333333"/>
              </w:rPr>
              <w:t>Important: This is a community contributor program. It is not an offer of employment, and participation can be paused or terminated for violations, inactivity, or security concerns.</w:t>
            </w:r>
          </w:p>
        </w:tc>
      </w:tr>
    </w:tbl>
    <w:p w14:paraId="720CBA33" w14:textId="77777777" w:rsidR="0043009C" w:rsidRDefault="00000000">
      <w:pPr>
        <w:pStyle w:val="1"/>
      </w:pPr>
      <w:r>
        <w:t>10. Event Playbook (IRL Meetup Best Practices)</w:t>
      </w:r>
    </w:p>
    <w:p w14:paraId="6D502292" w14:textId="77777777" w:rsidR="0043009C" w:rsidRDefault="00000000">
      <w:pPr>
        <w:pStyle w:val="21"/>
      </w:pPr>
      <w:r>
        <w:t>Recommended event formats</w:t>
      </w:r>
    </w:p>
    <w:p w14:paraId="364B388B" w14:textId="77777777" w:rsidR="0043009C" w:rsidRDefault="00000000">
      <w:pPr>
        <w:pStyle w:val="a0"/>
      </w:pPr>
      <w:r>
        <w:t>Sortes Proposer Night (workshop + onboarding)</w:t>
      </w:r>
    </w:p>
    <w:p w14:paraId="7EC50FEC" w14:textId="77777777" w:rsidR="0043009C" w:rsidRDefault="00000000">
      <w:pPr>
        <w:pStyle w:val="a0"/>
      </w:pPr>
      <w:r>
        <w:t>Public Goods / Social Impact Meetup (co-host with local communities)</w:t>
      </w:r>
    </w:p>
    <w:p w14:paraId="6900D25C" w14:textId="77777777" w:rsidR="0043009C" w:rsidRDefault="00000000">
      <w:pPr>
        <w:pStyle w:val="a0"/>
      </w:pPr>
      <w:r>
        <w:t>Builder Session (demo + proposal clinic)</w:t>
      </w:r>
    </w:p>
    <w:p w14:paraId="5F92F68D" w14:textId="77777777" w:rsidR="0043009C" w:rsidRDefault="00000000">
      <w:pPr>
        <w:pStyle w:val="a0"/>
      </w:pPr>
      <w:r>
        <w:t>University / student club talk (education + proposer sourcing)</w:t>
      </w:r>
    </w:p>
    <w:p w14:paraId="240964FA" w14:textId="77777777" w:rsidR="0043009C" w:rsidRDefault="00000000">
      <w:pPr>
        <w:pStyle w:val="21"/>
      </w:pPr>
      <w:r>
        <w:t>Checklist (before / during / after)</w:t>
      </w:r>
    </w:p>
    <w:p w14:paraId="177397ED" w14:textId="77777777" w:rsidR="0043009C" w:rsidRDefault="00000000">
      <w:pPr>
        <w:pStyle w:val="31"/>
      </w:pPr>
      <w:r>
        <w:t>Before</w:t>
      </w:r>
    </w:p>
    <w:p w14:paraId="48980F0D" w14:textId="77777777" w:rsidR="0043009C" w:rsidRDefault="00000000">
      <w:pPr>
        <w:pStyle w:val="a0"/>
      </w:pPr>
      <w:r>
        <w:t>Confirm venue + co-host (if any) + agenda (60–90 minutes).</w:t>
      </w:r>
    </w:p>
    <w:p w14:paraId="0C864928" w14:textId="77777777" w:rsidR="0043009C" w:rsidRDefault="00000000">
      <w:pPr>
        <w:pStyle w:val="a0"/>
      </w:pPr>
      <w:r>
        <w:t>Create registration page + QR check-in form (include attribution).</w:t>
      </w:r>
    </w:p>
    <w:p w14:paraId="16B1386F" w14:textId="77777777" w:rsidR="0043009C" w:rsidRDefault="00000000">
      <w:pPr>
        <w:pStyle w:val="a0"/>
      </w:pPr>
      <w:r>
        <w:t>Prepare slides: Sortes intro + ‘How to become a proposer’ + example proposals.</w:t>
      </w:r>
    </w:p>
    <w:p w14:paraId="27CEB6F1" w14:textId="77777777" w:rsidR="0043009C" w:rsidRDefault="00000000">
      <w:pPr>
        <w:pStyle w:val="a0"/>
      </w:pPr>
      <w:r>
        <w:t>Promotion: X, Telegram/Discord, partner channels, local groups.</w:t>
      </w:r>
    </w:p>
    <w:p w14:paraId="404D135E" w14:textId="77777777" w:rsidR="0043009C" w:rsidRDefault="00000000">
      <w:pPr>
        <w:pStyle w:val="31"/>
      </w:pPr>
      <w:r>
        <w:t>During</w:t>
      </w:r>
    </w:p>
    <w:p w14:paraId="67ECD27D" w14:textId="77777777" w:rsidR="0043009C" w:rsidRDefault="00000000">
      <w:pPr>
        <w:pStyle w:val="a0"/>
      </w:pPr>
      <w:r>
        <w:t>Run check-in (QR).</w:t>
      </w:r>
    </w:p>
    <w:p w14:paraId="03540158" w14:textId="77777777" w:rsidR="0043009C" w:rsidRDefault="00000000">
      <w:pPr>
        <w:pStyle w:val="a0"/>
      </w:pPr>
      <w:r>
        <w:t>Deliver intro + demo + proposer onboarding.</w:t>
      </w:r>
    </w:p>
    <w:p w14:paraId="48C45114" w14:textId="77777777" w:rsidR="0043009C" w:rsidRDefault="00000000">
      <w:pPr>
        <w:pStyle w:val="a0"/>
      </w:pPr>
      <w:r>
        <w:t>Collect questions and feedback (write down top 5).</w:t>
      </w:r>
    </w:p>
    <w:p w14:paraId="2E674A61" w14:textId="77777777" w:rsidR="0043009C" w:rsidRDefault="00000000">
      <w:pPr>
        <w:pStyle w:val="a0"/>
      </w:pPr>
      <w:r>
        <w:t>Take 3–5 photos (respect privacy; ask consent when needed).</w:t>
      </w:r>
    </w:p>
    <w:p w14:paraId="4B9D3B1D" w14:textId="77777777" w:rsidR="0043009C" w:rsidRDefault="00000000">
      <w:pPr>
        <w:pStyle w:val="31"/>
      </w:pPr>
      <w:r>
        <w:t>After</w:t>
      </w:r>
    </w:p>
    <w:p w14:paraId="69F19323" w14:textId="77777777" w:rsidR="0043009C" w:rsidRDefault="00000000">
      <w:pPr>
        <w:pStyle w:val="a0"/>
      </w:pPr>
      <w:r>
        <w:t>Post recap within 48 hours (X + local community).</w:t>
      </w:r>
    </w:p>
    <w:p w14:paraId="73A68A1E" w14:textId="77777777" w:rsidR="0043009C" w:rsidRDefault="00000000">
      <w:pPr>
        <w:pStyle w:val="a0"/>
      </w:pPr>
      <w:r>
        <w:t>Follow up with leads: help them finish proposer verification and submit a proposal draft.</w:t>
      </w:r>
    </w:p>
    <w:p w14:paraId="570D8A06" w14:textId="77777777" w:rsidR="0043009C" w:rsidRDefault="00000000">
      <w:pPr>
        <w:pStyle w:val="a0"/>
      </w:pPr>
      <w:r>
        <w:t>Submit monthly report (template in Appendix B).</w:t>
      </w:r>
    </w:p>
    <w:p w14:paraId="3D74DC06" w14:textId="77777777" w:rsidR="0043009C" w:rsidRDefault="00000000">
      <w:pPr>
        <w:pStyle w:val="1"/>
      </w:pPr>
      <w:r>
        <w:t>11. Community Management Basics (Optional)</w:t>
      </w:r>
    </w:p>
    <w:p w14:paraId="4729B5D6" w14:textId="77777777" w:rsidR="0043009C" w:rsidRDefault="00000000">
      <w:r>
        <w:t>Some Angels also help manage local communities (Telegram/Discord). If you do, follow these principles:</w:t>
      </w:r>
    </w:p>
    <w:p w14:paraId="26319C8C" w14:textId="77777777" w:rsidR="0043009C" w:rsidRDefault="00000000">
      <w:pPr>
        <w:pStyle w:val="a0"/>
      </w:pPr>
      <w:r>
        <w:lastRenderedPageBreak/>
        <w:t>Direct users to official documentation and support channels where possible.</w:t>
      </w:r>
    </w:p>
    <w:p w14:paraId="584F7D7A" w14:textId="77777777" w:rsidR="0043009C" w:rsidRDefault="00000000">
      <w:pPr>
        <w:pStyle w:val="a0"/>
      </w:pPr>
      <w:r>
        <w:t>Do not attempt to diagnose complex technical issues; escalate to the team.</w:t>
      </w:r>
    </w:p>
    <w:p w14:paraId="7C8D8A42" w14:textId="77777777" w:rsidR="0043009C" w:rsidRDefault="00000000">
      <w:pPr>
        <w:pStyle w:val="a0"/>
      </w:pPr>
      <w:r>
        <w:t>Never promise fixes, refunds, listings, or timelines.</w:t>
      </w:r>
    </w:p>
    <w:p w14:paraId="5CFDF71E" w14:textId="77777777" w:rsidR="0043009C" w:rsidRDefault="00000000">
      <w:pPr>
        <w:pStyle w:val="a0"/>
      </w:pPr>
      <w:r>
        <w:t>Keep communication factual, calm, and respectful.</w:t>
      </w:r>
    </w:p>
    <w:p w14:paraId="15FE1E88" w14:textId="77777777" w:rsidR="0043009C" w:rsidRDefault="00000000">
      <w:pPr>
        <w:pStyle w:val="1"/>
      </w:pPr>
      <w:r>
        <w:t>12. Proposer Growth Playbook (Pipeline &amp; Templates)</w:t>
      </w:r>
    </w:p>
    <w:p w14:paraId="50E5F8B5" w14:textId="77777777" w:rsidR="0043009C" w:rsidRDefault="00000000">
      <w:pPr>
        <w:pStyle w:val="21"/>
      </w:pPr>
      <w:r>
        <w:t>A simple funnel that works</w:t>
      </w:r>
    </w:p>
    <w:p w14:paraId="21832587" w14:textId="77777777" w:rsidR="0043009C" w:rsidRDefault="00000000">
      <w:pPr>
        <w:pStyle w:val="a0"/>
      </w:pPr>
      <w:r>
        <w:t>Sourcing: find communities with real initiatives (public goods, welfare, education, environment, open source).</w:t>
      </w:r>
    </w:p>
    <w:p w14:paraId="3F43637E" w14:textId="77777777" w:rsidR="0043009C" w:rsidRDefault="00000000">
      <w:pPr>
        <w:pStyle w:val="a0"/>
      </w:pPr>
      <w:r>
        <w:t>Qualification: do they have a concrete objective, budget needs, and ability to deliver and verify impact?</w:t>
      </w:r>
    </w:p>
    <w:p w14:paraId="174C9C23" w14:textId="77777777" w:rsidR="0043009C" w:rsidRDefault="00000000">
      <w:pPr>
        <w:pStyle w:val="a0"/>
      </w:pPr>
      <w:r>
        <w:t>Onboarding: walk them through proposer verification and proposal drafting.</w:t>
      </w:r>
    </w:p>
    <w:p w14:paraId="710EA981" w14:textId="77777777" w:rsidR="0043009C" w:rsidRDefault="00000000">
      <w:pPr>
        <w:pStyle w:val="a0"/>
      </w:pPr>
      <w:r>
        <w:t>Conversion: ensure the proposal is submitted and reviewable; get to the first vote.</w:t>
      </w:r>
    </w:p>
    <w:p w14:paraId="5A899BF1" w14:textId="77777777" w:rsidR="0043009C" w:rsidRDefault="00000000">
      <w:pPr>
        <w:pStyle w:val="a0"/>
      </w:pPr>
      <w:r>
        <w:t>Retention: bring successful proposers back as repeat contributors and mentors.</w:t>
      </w:r>
    </w:p>
    <w:p w14:paraId="6C3063E9" w14:textId="77777777" w:rsidR="0043009C" w:rsidRDefault="00000000">
      <w:pPr>
        <w:pStyle w:val="21"/>
      </w:pPr>
      <w:r>
        <w:t>Where to find proposers</w:t>
      </w:r>
    </w:p>
    <w:p w14:paraId="1775C90C" w14:textId="77777777" w:rsidR="0043009C" w:rsidRDefault="00000000">
      <w:pPr>
        <w:pStyle w:val="a0"/>
      </w:pPr>
      <w:r>
        <w:t>Hackathons and builder communities</w:t>
      </w:r>
    </w:p>
    <w:p w14:paraId="1CAE9E50" w14:textId="77777777" w:rsidR="0043009C" w:rsidRDefault="00000000">
      <w:pPr>
        <w:pStyle w:val="a0"/>
      </w:pPr>
      <w:r>
        <w:t>University clubs and student groups</w:t>
      </w:r>
    </w:p>
    <w:p w14:paraId="71FC2B71" w14:textId="77777777" w:rsidR="0043009C" w:rsidRDefault="00000000">
      <w:pPr>
        <w:pStyle w:val="a0"/>
      </w:pPr>
      <w:r>
        <w:t>Local NGOs / social enterprises</w:t>
      </w:r>
    </w:p>
    <w:p w14:paraId="721B79B8" w14:textId="77777777" w:rsidR="0043009C" w:rsidRDefault="00000000">
      <w:pPr>
        <w:pStyle w:val="a0"/>
      </w:pPr>
      <w:r>
        <w:t>Open-source communities and maintainers</w:t>
      </w:r>
    </w:p>
    <w:p w14:paraId="231988CC" w14:textId="77777777" w:rsidR="0043009C" w:rsidRDefault="00000000">
      <w:pPr>
        <w:pStyle w:val="a0"/>
      </w:pPr>
      <w:r>
        <w:t>Web3 meetups and DAOs</w:t>
      </w:r>
    </w:p>
    <w:p w14:paraId="25A1C4D1" w14:textId="77777777" w:rsidR="0043009C" w:rsidRDefault="00000000">
      <w:pPr>
        <w:pStyle w:val="1"/>
      </w:pPr>
      <w:r>
        <w:t>13. Application Process</w:t>
      </w:r>
    </w:p>
    <w:p w14:paraId="4A083D13" w14:textId="77777777" w:rsidR="0043009C" w:rsidRDefault="00000000">
      <w:pPr>
        <w:pStyle w:val="a0"/>
      </w:pPr>
      <w:r>
        <w:t>Step 1 — Apply: submit application form with your city, language, experience, and first-month plan.</w:t>
      </w:r>
    </w:p>
    <w:p w14:paraId="391BCFC1" w14:textId="77777777" w:rsidR="0043009C" w:rsidRDefault="00000000">
      <w:pPr>
        <w:pStyle w:val="a0"/>
      </w:pPr>
      <w:r>
        <w:t>Step 2 — Interview: short call to validate fit, integrity, and execution capability.</w:t>
      </w:r>
    </w:p>
    <w:p w14:paraId="7AFDEE62" w14:textId="77777777" w:rsidR="0043009C" w:rsidRDefault="00000000">
      <w:pPr>
        <w:pStyle w:val="a0"/>
      </w:pPr>
      <w:r>
        <w:t>Step 3 — Onboard: get starter kit, referral tracking, and reporting templates.</w:t>
      </w:r>
    </w:p>
    <w:p w14:paraId="7AAF2C8B" w14:textId="77777777" w:rsidR="0043009C" w:rsidRDefault="00000000">
      <w:pPr>
        <w:pStyle w:val="a0"/>
      </w:pPr>
      <w:r>
        <w:t>Step 4 — Execute: deliver KPI; monthly review and payout if KPI is met.</w:t>
      </w:r>
    </w:p>
    <w:p w14:paraId="2D4CD5F2" w14:textId="77777777" w:rsidR="0043009C" w:rsidRDefault="00000000">
      <w:pPr>
        <w:pStyle w:val="1"/>
      </w:pPr>
      <w:r>
        <w:t>Appendix A: Event Agenda Template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20"/>
        <w:gridCol w:w="4320"/>
      </w:tblGrid>
      <w:tr w:rsidR="0043009C" w14:paraId="78667F2D" w14:textId="77777777">
        <w:trPr>
          <w:jc w:val="center"/>
        </w:trPr>
        <w:tc>
          <w:tcPr>
            <w:tcW w:w="4320" w:type="dxa"/>
            <w:shd w:val="clear" w:color="auto" w:fill="EDEBFF"/>
          </w:tcPr>
          <w:p w14:paraId="77B86BB8" w14:textId="77777777" w:rsidR="0043009C" w:rsidRDefault="00000000">
            <w:r>
              <w:t>Time</w:t>
            </w:r>
          </w:p>
        </w:tc>
        <w:tc>
          <w:tcPr>
            <w:tcW w:w="4320" w:type="dxa"/>
            <w:shd w:val="clear" w:color="auto" w:fill="EDEBFF"/>
          </w:tcPr>
          <w:p w14:paraId="790964A1" w14:textId="77777777" w:rsidR="0043009C" w:rsidRDefault="00000000">
            <w:r>
              <w:t>Content</w:t>
            </w:r>
          </w:p>
        </w:tc>
      </w:tr>
      <w:tr w:rsidR="0043009C" w14:paraId="713FF134" w14:textId="77777777">
        <w:trPr>
          <w:jc w:val="center"/>
        </w:trPr>
        <w:tc>
          <w:tcPr>
            <w:tcW w:w="4320" w:type="dxa"/>
          </w:tcPr>
          <w:p w14:paraId="0F29E9F2" w14:textId="77777777" w:rsidR="0043009C" w:rsidRDefault="00000000">
            <w:r>
              <w:t>0–10 min</w:t>
            </w:r>
          </w:p>
        </w:tc>
        <w:tc>
          <w:tcPr>
            <w:tcW w:w="4320" w:type="dxa"/>
          </w:tcPr>
          <w:p w14:paraId="5600A17C" w14:textId="77777777" w:rsidR="0043009C" w:rsidRDefault="00000000">
            <w:r>
              <w:t>Welcome + check-in + intro</w:t>
            </w:r>
          </w:p>
        </w:tc>
      </w:tr>
      <w:tr w:rsidR="0043009C" w14:paraId="76FC4D4C" w14:textId="77777777">
        <w:trPr>
          <w:jc w:val="center"/>
        </w:trPr>
        <w:tc>
          <w:tcPr>
            <w:tcW w:w="4320" w:type="dxa"/>
          </w:tcPr>
          <w:p w14:paraId="3D154BF4" w14:textId="77777777" w:rsidR="0043009C" w:rsidRDefault="00000000">
            <w:r>
              <w:t>10–25 min</w:t>
            </w:r>
          </w:p>
        </w:tc>
        <w:tc>
          <w:tcPr>
            <w:tcW w:w="4320" w:type="dxa"/>
          </w:tcPr>
          <w:p w14:paraId="750FB76A" w14:textId="77777777" w:rsidR="0043009C" w:rsidRDefault="00000000">
            <w:r>
              <w:t>What is Sortes? Mission, protocol, and how proposals work</w:t>
            </w:r>
          </w:p>
        </w:tc>
      </w:tr>
      <w:tr w:rsidR="0043009C" w14:paraId="450D839F" w14:textId="77777777">
        <w:trPr>
          <w:jc w:val="center"/>
        </w:trPr>
        <w:tc>
          <w:tcPr>
            <w:tcW w:w="4320" w:type="dxa"/>
          </w:tcPr>
          <w:p w14:paraId="482E5D1C" w14:textId="77777777" w:rsidR="0043009C" w:rsidRDefault="00000000">
            <w:r>
              <w:t>25–50 min</w:t>
            </w:r>
          </w:p>
        </w:tc>
        <w:tc>
          <w:tcPr>
            <w:tcW w:w="4320" w:type="dxa"/>
          </w:tcPr>
          <w:p w14:paraId="35B6E8CB" w14:textId="77777777" w:rsidR="0043009C" w:rsidRDefault="00000000">
            <w:r>
              <w:t xml:space="preserve">Proposer onboarding: how to create a </w:t>
            </w:r>
            <w:r>
              <w:lastRenderedPageBreak/>
              <w:t>proposal (live walkthrough)</w:t>
            </w:r>
          </w:p>
        </w:tc>
      </w:tr>
      <w:tr w:rsidR="0043009C" w14:paraId="4A0A8490" w14:textId="77777777">
        <w:trPr>
          <w:jc w:val="center"/>
        </w:trPr>
        <w:tc>
          <w:tcPr>
            <w:tcW w:w="4320" w:type="dxa"/>
          </w:tcPr>
          <w:p w14:paraId="327F365E" w14:textId="77777777" w:rsidR="0043009C" w:rsidRDefault="00000000">
            <w:r>
              <w:lastRenderedPageBreak/>
              <w:t>50–70 min</w:t>
            </w:r>
          </w:p>
        </w:tc>
        <w:tc>
          <w:tcPr>
            <w:tcW w:w="4320" w:type="dxa"/>
          </w:tcPr>
          <w:p w14:paraId="55557230" w14:textId="77777777" w:rsidR="0043009C" w:rsidRDefault="00000000">
            <w:r>
              <w:t>Proposal clinic: attendees share ideas, group feedback</w:t>
            </w:r>
          </w:p>
        </w:tc>
      </w:tr>
      <w:tr w:rsidR="0043009C" w14:paraId="1255E75B" w14:textId="77777777">
        <w:trPr>
          <w:jc w:val="center"/>
        </w:trPr>
        <w:tc>
          <w:tcPr>
            <w:tcW w:w="4320" w:type="dxa"/>
          </w:tcPr>
          <w:p w14:paraId="108C5C16" w14:textId="77777777" w:rsidR="0043009C" w:rsidRDefault="00000000">
            <w:r>
              <w:t>70–90 min</w:t>
            </w:r>
          </w:p>
        </w:tc>
        <w:tc>
          <w:tcPr>
            <w:tcW w:w="4320" w:type="dxa"/>
          </w:tcPr>
          <w:p w14:paraId="73B56E50" w14:textId="77777777" w:rsidR="0043009C" w:rsidRDefault="00000000">
            <w:r>
              <w:t>Networking + 1:1 onboarding support</w:t>
            </w:r>
          </w:p>
        </w:tc>
      </w:tr>
    </w:tbl>
    <w:p w14:paraId="04993DF1" w14:textId="77777777" w:rsidR="0043009C" w:rsidRDefault="00000000">
      <w:pPr>
        <w:pStyle w:val="1"/>
      </w:pPr>
      <w:r>
        <w:t>Appendix B: Monthly Report Template</w:t>
      </w:r>
    </w:p>
    <w:p w14:paraId="05E9FCA7" w14:textId="77777777" w:rsidR="0043009C" w:rsidRDefault="00000000">
      <w:pPr>
        <w:pStyle w:val="21"/>
      </w:pPr>
      <w:r>
        <w:t>Submit as a 1–2 page note or form response. Include:</w:t>
      </w:r>
    </w:p>
    <w:p w14:paraId="7C8E4BAF" w14:textId="77777777" w:rsidR="0043009C" w:rsidRDefault="00000000">
      <w:pPr>
        <w:pStyle w:val="a0"/>
      </w:pPr>
      <w:r>
        <w:t>Event recap: title, date, city, venue, co-hosts, number of attendees, photos link.</w:t>
      </w:r>
    </w:p>
    <w:p w14:paraId="79FA818A" w14:textId="77777777" w:rsidR="0043009C" w:rsidRDefault="00000000">
      <w:pPr>
        <w:pStyle w:val="a0"/>
      </w:pPr>
      <w:r>
        <w:t>Top questions asked (3–5 bullets).</w:t>
      </w:r>
    </w:p>
    <w:p w14:paraId="1A488CD6" w14:textId="77777777" w:rsidR="0043009C" w:rsidRDefault="00000000">
      <w:pPr>
        <w:pStyle w:val="a0"/>
      </w:pPr>
      <w:r>
        <w:t>Proposer results: # of new verified proposers + list (wallet or proposer IDs) + status.</w:t>
      </w:r>
    </w:p>
    <w:p w14:paraId="6C4FB166" w14:textId="77777777" w:rsidR="0043009C" w:rsidRDefault="00000000">
      <w:pPr>
        <w:pStyle w:val="a0"/>
      </w:pPr>
      <w:r>
        <w:t>Pipeline: # qualified leads not yet verified + next steps.</w:t>
      </w:r>
    </w:p>
    <w:p w14:paraId="48559715" w14:textId="77777777" w:rsidR="0043009C" w:rsidRDefault="00000000">
      <w:pPr>
        <w:pStyle w:val="a0"/>
      </w:pPr>
      <w:r>
        <w:t>Local insights: what’s working, what’s blocked, what Sortes should improve.</w:t>
      </w:r>
    </w:p>
    <w:p w14:paraId="1691D261" w14:textId="77777777" w:rsidR="0043009C" w:rsidRDefault="00000000">
      <w:pPr>
        <w:pStyle w:val="1"/>
      </w:pPr>
      <w:r>
        <w:t>Appendix C: Social Templates (X/Twitter + Telegram + Email)</w:t>
      </w:r>
    </w:p>
    <w:p w14:paraId="73408D3B" w14:textId="77777777" w:rsidR="0043009C" w:rsidRDefault="00000000">
      <w:pPr>
        <w:pStyle w:val="21"/>
      </w:pPr>
      <w:r>
        <w:t>X/Twitter – single post</w:t>
      </w:r>
    </w:p>
    <w:p w14:paraId="0E7700E8" w14:textId="77777777" w:rsidR="0043009C" w:rsidRDefault="00000000">
      <w:r>
        <w:t>We’re recruiting Sortes Angels worldwide 🌍</w:t>
      </w:r>
      <w:r>
        <w:br/>
      </w:r>
      <w:r>
        <w:br/>
        <w:t>Your mission:</w:t>
      </w:r>
      <w:r>
        <w:br/>
        <w:t>✅ Host 1 local IRL event / month</w:t>
      </w:r>
      <w:r>
        <w:br/>
        <w:t>✅ Bring 50 new verified proposers / month</w:t>
      </w:r>
      <w:r>
        <w:br/>
      </w:r>
      <w:r>
        <w:br/>
        <w:t>Reward:</w:t>
      </w:r>
      <w:r>
        <w:br/>
        <w:t>💸 500 USDT / month + bonus: +2 GOOD per extra proposer</w:t>
      </w:r>
      <w:r>
        <w:br/>
      </w:r>
      <w:r>
        <w:br/>
        <w:t>Apply: &lt;APPLY_LINK&gt;</w:t>
      </w:r>
      <w:r>
        <w:br/>
        <w:t>Learn more: sortes.fun</w:t>
      </w:r>
    </w:p>
    <w:p w14:paraId="066A6A20" w14:textId="77777777" w:rsidR="0043009C" w:rsidRDefault="00000000">
      <w:pPr>
        <w:pStyle w:val="21"/>
      </w:pPr>
      <w:r>
        <w:t>X/Twitter – thread (outline)</w:t>
      </w:r>
    </w:p>
    <w:p w14:paraId="3B75F6B0" w14:textId="77777777" w:rsidR="0043009C" w:rsidRDefault="00000000">
      <w:pPr>
        <w:pStyle w:val="a0"/>
      </w:pPr>
      <w:r>
        <w:t>1/ Sortes Angels: the community force powering proposer growth &amp; local activation.</w:t>
      </w:r>
    </w:p>
    <w:p w14:paraId="37858618" w14:textId="77777777" w:rsidR="0043009C" w:rsidRDefault="00000000">
      <w:pPr>
        <w:pStyle w:val="a0"/>
      </w:pPr>
      <w:r>
        <w:t>2/ What you do: 1 IRL event/month + 50 new verified proposers/month.</w:t>
      </w:r>
    </w:p>
    <w:p w14:paraId="18761D7D" w14:textId="77777777" w:rsidR="0043009C" w:rsidRDefault="00000000">
      <w:pPr>
        <w:pStyle w:val="a0"/>
      </w:pPr>
      <w:r>
        <w:t>3/ Rewards: 500 USDT/month (KPI-based) + 2 GOOD per extra proposer.</w:t>
      </w:r>
    </w:p>
    <w:p w14:paraId="065604ED" w14:textId="77777777" w:rsidR="0043009C" w:rsidRDefault="00000000">
      <w:pPr>
        <w:pStyle w:val="a0"/>
      </w:pPr>
      <w:r>
        <w:t>4/ Who’s a fit: community builders, event hosts, public goods people, Web3 operators.</w:t>
      </w:r>
    </w:p>
    <w:p w14:paraId="2D07BAA3" w14:textId="77777777" w:rsidR="0043009C" w:rsidRDefault="00000000">
      <w:pPr>
        <w:pStyle w:val="a0"/>
      </w:pPr>
      <w:r>
        <w:t>5/ Apply here: &lt;APPLY_LINK&gt; (city/region spots are limited).</w:t>
      </w:r>
    </w:p>
    <w:p w14:paraId="1C8FBE15" w14:textId="77777777" w:rsidR="0043009C" w:rsidRDefault="00000000">
      <w:pPr>
        <w:pStyle w:val="21"/>
      </w:pPr>
      <w:r>
        <w:lastRenderedPageBreak/>
        <w:t>Telegram/Discord announcement</w:t>
      </w:r>
    </w:p>
    <w:p w14:paraId="517BEE50" w14:textId="77777777" w:rsidR="0043009C" w:rsidRDefault="00000000">
      <w:r>
        <w:t>📣 Sortes Angel Program — Global Recruitment</w:t>
      </w:r>
      <w:r>
        <w:br/>
      </w:r>
      <w:r>
        <w:br/>
        <w:t>We’re opening community contributor spots for people who can host IRL meetups and bring new proposers into Sortes.</w:t>
      </w:r>
      <w:r>
        <w:br/>
      </w:r>
      <w:r>
        <w:br/>
        <w:t>Monthly KPI: 1 IRL event + 50 new verified proposers</w:t>
      </w:r>
      <w:r>
        <w:br/>
        <w:t>Reward: 500 USDT/month + bonus GOOD for over-achievement</w:t>
      </w:r>
      <w:r>
        <w:br/>
      </w:r>
      <w:r>
        <w:br/>
        <w:t>Apply: &lt;APPLY_LINK&gt;</w:t>
      </w:r>
    </w:p>
    <w:sectPr w:rsidR="0043009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6309758">
    <w:abstractNumId w:val="8"/>
  </w:num>
  <w:num w:numId="2" w16cid:durableId="1503279506">
    <w:abstractNumId w:val="6"/>
  </w:num>
  <w:num w:numId="3" w16cid:durableId="1765153402">
    <w:abstractNumId w:val="5"/>
  </w:num>
  <w:num w:numId="4" w16cid:durableId="900679752">
    <w:abstractNumId w:val="4"/>
  </w:num>
  <w:num w:numId="5" w16cid:durableId="948705648">
    <w:abstractNumId w:val="7"/>
  </w:num>
  <w:num w:numId="6" w16cid:durableId="790173845">
    <w:abstractNumId w:val="3"/>
  </w:num>
  <w:num w:numId="7" w16cid:durableId="2118402818">
    <w:abstractNumId w:val="2"/>
  </w:num>
  <w:num w:numId="8" w16cid:durableId="1000809900">
    <w:abstractNumId w:val="1"/>
  </w:num>
  <w:num w:numId="9" w16cid:durableId="388453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009C"/>
    <w:rsid w:val="00544280"/>
    <w:rsid w:val="006C3DAD"/>
    <w:rsid w:val="00AA1D8D"/>
    <w:rsid w:val="00B47730"/>
    <w:rsid w:val="00CB0664"/>
    <w:rsid w:val="00DE336F"/>
    <w:rsid w:val="00E9560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B2E0FA"/>
  <w14:defaultImageDpi w14:val="300"/>
  <w15:docId w15:val="{DE5A9AEE-FCCC-4BDD-8B62-E21B324F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rFonts w:ascii="Calibri" w:hAnsi="Calibri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Steve Li</cp:lastModifiedBy>
  <cp:revision>4</cp:revision>
  <dcterms:created xsi:type="dcterms:W3CDTF">2013-12-23T23:15:00Z</dcterms:created>
  <dcterms:modified xsi:type="dcterms:W3CDTF">2026-01-29T01:38:00Z</dcterms:modified>
  <cp:category/>
</cp:coreProperties>
</file>